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EA22" w14:textId="126F4726" w:rsidR="00033BF9" w:rsidRPr="00B9302D" w:rsidRDefault="00033BF9" w:rsidP="00033BF9">
      <w:pPr>
        <w:rPr>
          <w:rFonts w:ascii="Comic Sans MS" w:hAnsi="Comic Sans MS"/>
          <w:b/>
          <w:sz w:val="36"/>
          <w:u w:val="single"/>
        </w:rPr>
      </w:pPr>
      <w:r w:rsidRPr="00B9302D">
        <w:rPr>
          <w:rFonts w:ascii="Comic Sans MS" w:hAnsi="Comic Sans MS"/>
          <w:b/>
          <w:noProof/>
          <w:sz w:val="48"/>
          <w:szCs w:val="3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4AA274D1" wp14:editId="55685442">
            <wp:simplePos x="0" y="0"/>
            <wp:positionH relativeFrom="margin">
              <wp:posOffset>13535026</wp:posOffset>
            </wp:positionH>
            <wp:positionV relativeFrom="paragraph">
              <wp:posOffset>-361950</wp:posOffset>
            </wp:positionV>
            <wp:extent cx="935990" cy="897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22" cy="90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61A">
        <w:rPr>
          <w:rFonts w:ascii="Comic Sans MS" w:hAnsi="Comic Sans MS"/>
          <w:b/>
          <w:sz w:val="36"/>
          <w:u w:val="single"/>
        </w:rPr>
        <w:t xml:space="preserve">Phase </w:t>
      </w:r>
      <w:r w:rsidR="000777F8">
        <w:rPr>
          <w:rFonts w:ascii="Comic Sans MS" w:hAnsi="Comic Sans MS"/>
          <w:b/>
          <w:sz w:val="36"/>
          <w:u w:val="single"/>
        </w:rPr>
        <w:t>5</w:t>
      </w:r>
      <w:r w:rsidR="00F058A2" w:rsidRPr="00B9302D">
        <w:rPr>
          <w:rFonts w:ascii="Comic Sans MS" w:hAnsi="Comic Sans MS"/>
          <w:b/>
          <w:sz w:val="36"/>
          <w:u w:val="single"/>
        </w:rPr>
        <w:t xml:space="preserve"> </w:t>
      </w:r>
      <w:r w:rsidR="00F058A2" w:rsidRPr="00B9302D">
        <w:rPr>
          <w:rFonts w:ascii="Comic Sans MS" w:hAnsi="Comic Sans MS"/>
          <w:b/>
          <w:sz w:val="36"/>
          <w:highlight w:val="yellow"/>
          <w:u w:val="single"/>
        </w:rPr>
        <w:t>(6 weeks)</w:t>
      </w:r>
      <w:r w:rsidRPr="00B9302D">
        <w:rPr>
          <w:rFonts w:ascii="Comic Sans MS" w:hAnsi="Comic Sans MS"/>
          <w:b/>
          <w:sz w:val="36"/>
          <w:highlight w:val="yellow"/>
          <w:u w:val="single"/>
        </w:rPr>
        <w:t>-</w:t>
      </w:r>
      <w:r w:rsidRPr="00B9302D">
        <w:rPr>
          <w:rFonts w:ascii="Comic Sans MS" w:hAnsi="Comic Sans MS"/>
          <w:b/>
          <w:sz w:val="36"/>
          <w:u w:val="single"/>
        </w:rPr>
        <w:t xml:space="preserve"> Little WANDLE intervention </w:t>
      </w:r>
      <w:r w:rsidRPr="00B9302D">
        <w:rPr>
          <w:rFonts w:ascii="Comic Sans MS" w:hAnsi="Comic Sans MS"/>
          <w:b/>
          <w:sz w:val="36"/>
        </w:rPr>
        <w:t>(teach and apply sequences)</w:t>
      </w:r>
      <w:r w:rsidR="00DB7A5A">
        <w:rPr>
          <w:rFonts w:ascii="Comic Sans MS" w:hAnsi="Comic Sans MS"/>
          <w:b/>
          <w:sz w:val="36"/>
        </w:rPr>
        <w:t xml:space="preserve"> </w:t>
      </w:r>
    </w:p>
    <w:tbl>
      <w:tblPr>
        <w:tblStyle w:val="TableGrid"/>
        <w:tblpPr w:leftFromText="180" w:rightFromText="180" w:vertAnchor="page" w:horzAnchor="margin" w:tblpX="-147" w:tblpY="1681"/>
        <w:tblW w:w="22969" w:type="dxa"/>
        <w:tblLook w:val="04A0" w:firstRow="1" w:lastRow="0" w:firstColumn="1" w:lastColumn="0" w:noHBand="0" w:noVBand="1"/>
      </w:tblPr>
      <w:tblGrid>
        <w:gridCol w:w="3964"/>
        <w:gridCol w:w="3828"/>
        <w:gridCol w:w="3969"/>
        <w:gridCol w:w="3685"/>
        <w:gridCol w:w="3969"/>
        <w:gridCol w:w="3554"/>
      </w:tblGrid>
      <w:tr w:rsidR="00DB7A5A" w14:paraId="2F6DD2BA" w14:textId="77777777" w:rsidTr="000777F8">
        <w:trPr>
          <w:trHeight w:val="1276"/>
        </w:trPr>
        <w:tc>
          <w:tcPr>
            <w:tcW w:w="3964" w:type="dxa"/>
          </w:tcPr>
          <w:p w14:paraId="05ABE762" w14:textId="2489ECD6" w:rsidR="00FA0158" w:rsidRDefault="00200A27" w:rsidP="00BD401E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7F70F0B" wp14:editId="177A50E5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635</wp:posOffset>
                  </wp:positionV>
                  <wp:extent cx="824865" cy="1019175"/>
                  <wp:effectExtent l="0" t="0" r="0" b="9525"/>
                  <wp:wrapSquare wrapText="bothSides"/>
                  <wp:docPr id="4" name="Picture 4" descr="Dragon Keeper's Handbook: Phase 5 Set 1 (Big Cat Phonics for Little Wandle  Letters and Sounds Revised) : Baker, Catherine, Morris, Carl, Collins Big  Cat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Keeper's Handbook: Phase 5 Set 1 (Big Cat Phonics for Little Wandle  Letters and Sounds Revised) : Baker, Catherine, Morris, Carl, Collins Big  Cat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>Dragon Keeper’s Handbook</w:t>
            </w:r>
            <w:r w:rsidR="00FA0158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 w:rsidR="00FA0158"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="00FA0158" w:rsidRPr="00993CB7">
              <w:rPr>
                <w:rFonts w:ascii="Comic Sans MS" w:hAnsi="Comic Sans MS"/>
                <w:b/>
                <w:sz w:val="24"/>
              </w:rPr>
              <w:t>teach,</w:t>
            </w:r>
            <w:r w:rsidR="00FA0158"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="00FA0158" w:rsidRPr="00993CB7">
              <w:rPr>
                <w:rFonts w:ascii="Comic Sans MS" w:hAnsi="Comic Sans MS"/>
                <w:b/>
                <w:sz w:val="24"/>
              </w:rPr>
              <w:t>apply</w:t>
            </w:r>
            <w:r w:rsidR="00FA0158" w:rsidRPr="00993CB7">
              <w:rPr>
                <w:rFonts w:ascii="Comic Sans MS" w:hAnsi="Comic Sans MS"/>
                <w:sz w:val="24"/>
              </w:rPr>
              <w:t>)</w:t>
            </w:r>
            <w:r w:rsidR="00FA0158">
              <w:rPr>
                <w:noProof/>
                <w:lang w:eastAsia="en-GB"/>
              </w:rPr>
              <w:t xml:space="preserve"> </w:t>
            </w:r>
          </w:p>
          <w:p w14:paraId="2ED84397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3828" w:type="dxa"/>
          </w:tcPr>
          <w:p w14:paraId="39A5B90B" w14:textId="3676009E" w:rsidR="00FA0158" w:rsidRPr="00E74174" w:rsidRDefault="00E8611D" w:rsidP="00BD401E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E45EE70" wp14:editId="4C8E9811">
                  <wp:simplePos x="0" y="0"/>
                  <wp:positionH relativeFrom="margin">
                    <wp:posOffset>1449173</wp:posOffset>
                  </wp:positionH>
                  <wp:positionV relativeFrom="paragraph">
                    <wp:posOffset>11268</wp:posOffset>
                  </wp:positionV>
                  <wp:extent cx="882015" cy="1087755"/>
                  <wp:effectExtent l="0" t="0" r="0" b="0"/>
                  <wp:wrapSquare wrapText="bothSides"/>
                  <wp:docPr id="9" name="Picture 9" descr="Jake and Jen and the Balloon of Doom: Band 05/Green (Collins Big Cat  Phonics for Letters and Sounds) : Bradford, Chris, Paul, Korky, Collins Big  Cat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ke and Jen and the Balloon of Doom: Band 05/Green (Collins Big Cat  Phonics for Letters and Sounds) : Bradford, Chris, Paul, Korky, Collins Big  Cat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0A27" w:rsidRPr="00200A27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t>Jake and the Jen in the Balloon o</w:t>
            </w: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t>f</w:t>
            </w:r>
            <w:r w:rsidR="00200A27" w:rsidRPr="00200A27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t xml:space="preserve"> Doom</w:t>
            </w:r>
            <w:r w:rsidR="00FA0158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 w:rsidR="00FA0158"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="00FA0158" w:rsidRPr="00993CB7">
              <w:rPr>
                <w:rFonts w:ascii="Comic Sans MS" w:hAnsi="Comic Sans MS"/>
                <w:b/>
                <w:sz w:val="24"/>
              </w:rPr>
              <w:t>teach,</w:t>
            </w:r>
            <w:r w:rsidR="00FA0158"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="00FA0158" w:rsidRPr="00993CB7">
              <w:rPr>
                <w:rFonts w:ascii="Comic Sans MS" w:hAnsi="Comic Sans MS"/>
                <w:b/>
                <w:sz w:val="24"/>
              </w:rPr>
              <w:t>apply</w:t>
            </w:r>
            <w:r w:rsidR="00FA0158" w:rsidRPr="00993CB7">
              <w:rPr>
                <w:rFonts w:ascii="Comic Sans MS" w:hAnsi="Comic Sans MS"/>
                <w:sz w:val="24"/>
              </w:rPr>
              <w:t>)</w:t>
            </w:r>
            <w:r w:rsidR="00FA0158">
              <w:t xml:space="preserve"> </w:t>
            </w:r>
          </w:p>
        </w:tc>
        <w:tc>
          <w:tcPr>
            <w:tcW w:w="3969" w:type="dxa"/>
          </w:tcPr>
          <w:p w14:paraId="25B8B5E3" w14:textId="52173195" w:rsidR="00FA0158" w:rsidRPr="00895438" w:rsidRDefault="00E8611D" w:rsidP="00BD401E">
            <w:pPr>
              <w:rPr>
                <w:rFonts w:ascii="Comic Sans MS" w:hAnsi="Comic Sans MS"/>
                <w:noProof/>
                <w:lang w:eastAsia="en-GB"/>
              </w:rPr>
            </w:pPr>
            <w:r w:rsidRPr="00E8611D"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9984" behindDoc="0" locked="0" layoutInCell="1" allowOverlap="1" wp14:anchorId="0A63AF0A" wp14:editId="756069F9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10795</wp:posOffset>
                  </wp:positionV>
                  <wp:extent cx="859790" cy="1062355"/>
                  <wp:effectExtent l="0" t="0" r="0" b="4445"/>
                  <wp:wrapSquare wrapText="bothSides"/>
                  <wp:docPr id="13" name="Picture 13" descr="The Secret of Loch Ness: Phase 5 Set 4 (Big Cat Phonics for Little Wandle  Letters and Sounds Revised) : Rice, Sarah, Collins Big Cat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ecret of Loch Ness: Phase 5 Set 4 (Big Cat Phonics for Little Wandle  Letters and Sounds Revised) : Rice, Sarah, Collins Big Cat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611D"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  <w:t>The Secret of Loch Ness</w:t>
            </w:r>
            <w:r w:rsidR="00FA0158" w:rsidRPr="00E8611D">
              <w:rPr>
                <w:rFonts w:ascii="Comic Sans MS" w:hAnsi="Comic Sans MS"/>
                <w:b/>
                <w:sz w:val="28"/>
                <w:szCs w:val="24"/>
                <w:u w:val="single"/>
              </w:rPr>
              <w:t xml:space="preserve">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t xml:space="preserve"> </w:t>
            </w:r>
          </w:p>
        </w:tc>
        <w:tc>
          <w:tcPr>
            <w:tcW w:w="3685" w:type="dxa"/>
          </w:tcPr>
          <w:p w14:paraId="3A26859B" w14:textId="7263FF89" w:rsidR="00FA0158" w:rsidRDefault="00B460F7" w:rsidP="00BD401E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0D0CDFF6" wp14:editId="7D1FF312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12700</wp:posOffset>
                  </wp:positionV>
                  <wp:extent cx="781050" cy="842645"/>
                  <wp:effectExtent l="0" t="0" r="0" b="0"/>
                  <wp:wrapTight wrapText="bothSides">
                    <wp:wrapPolygon edited="0">
                      <wp:start x="0" y="0"/>
                      <wp:lineTo x="0" y="20998"/>
                      <wp:lineTo x="21073" y="20998"/>
                      <wp:lineTo x="2107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Look Out, Nebit!</w:t>
            </w:r>
            <w:r w:rsidR="003341CD">
              <w:rPr>
                <w:rFonts w:ascii="Comic Sans MS" w:hAnsi="Comic Sans MS"/>
                <w:b/>
                <w:noProof/>
                <w:u w:val="single"/>
                <w:lang w:eastAsia="en-GB"/>
              </w:rPr>
              <w:t xml:space="preserve">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969" w:type="dxa"/>
          </w:tcPr>
          <w:p w14:paraId="72E0515D" w14:textId="0B43E015" w:rsidR="00FA0158" w:rsidRPr="00895438" w:rsidRDefault="003341CD" w:rsidP="00BD401E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11C7240" wp14:editId="49E61534">
                  <wp:simplePos x="0" y="0"/>
                  <wp:positionH relativeFrom="column">
                    <wp:posOffset>1510945</wp:posOffset>
                  </wp:positionH>
                  <wp:positionV relativeFrom="paragraph">
                    <wp:posOffset>325</wp:posOffset>
                  </wp:positionV>
                  <wp:extent cx="913765" cy="1148080"/>
                  <wp:effectExtent l="0" t="0" r="635" b="0"/>
                  <wp:wrapSquare wrapText="bothSides"/>
                  <wp:docPr id="17" name="Picture 17" descr="The Dragon King's Daughter: Band 07/Turquoise (Collins Big Cat Phonics for  Letters and Sounds): Amazon.co.uk: Raby, Charlotte, Fusi, Alessandra,  Collins Big Cat: 978000825153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Dragon King's Daughter: Band 07/Turquoise (Collins Big Cat Phonics for  Letters and Sounds): Amazon.co.uk: Raby, Charlotte, Fusi, Alessandra,  Collins Big Cat: 978000825153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 xml:space="preserve">The Dragon King’s Daughter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>
              <w:t xml:space="preserve"> </w:t>
            </w:r>
          </w:p>
        </w:tc>
        <w:tc>
          <w:tcPr>
            <w:tcW w:w="3554" w:type="dxa"/>
          </w:tcPr>
          <w:p w14:paraId="229E569F" w14:textId="3249E7BD" w:rsidR="00FA0158" w:rsidRPr="00895438" w:rsidRDefault="00F32A33" w:rsidP="00BD401E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A1E5144" wp14:editId="6F3EBE4B">
                  <wp:simplePos x="0" y="0"/>
                  <wp:positionH relativeFrom="column">
                    <wp:posOffset>1193328</wp:posOffset>
                  </wp:positionH>
                  <wp:positionV relativeFrom="paragraph">
                    <wp:posOffset>44</wp:posOffset>
                  </wp:positionV>
                  <wp:extent cx="893135" cy="1118910"/>
                  <wp:effectExtent l="0" t="0" r="2540" b="5080"/>
                  <wp:wrapSquare wrapText="bothSides"/>
                  <wp:docPr id="19" name="Picture 19" descr="Reptiles Break Rules: Band 07/Turquoise (Collins Big Cat Phonics for  Letters and Sounds) by Isabel Thomas | WH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ptiles Break Rules: Band 07/Turquoise (Collins Big Cat Phonics for  Letters and Sounds) by Isabel Thomas | WHSm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35" cy="111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Reptile Break Rules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="00BD401E">
              <w:rPr>
                <w:noProof/>
                <w:lang w:eastAsia="en-GB"/>
              </w:rPr>
              <w:t xml:space="preserve"> </w:t>
            </w:r>
          </w:p>
        </w:tc>
      </w:tr>
      <w:tr w:rsidR="00DB7A5A" w14:paraId="6FA1CA6B" w14:textId="77777777" w:rsidTr="000777F8">
        <w:trPr>
          <w:trHeight w:val="693"/>
        </w:trPr>
        <w:tc>
          <w:tcPr>
            <w:tcW w:w="3964" w:type="dxa"/>
          </w:tcPr>
          <w:p w14:paraId="19015673" w14:textId="23737B89" w:rsidR="00200A27" w:rsidRPr="00E8611D" w:rsidRDefault="00FA0158" w:rsidP="00200A27">
            <w:pPr>
              <w:rPr>
                <w:rFonts w:ascii="Comic Sans MS" w:hAnsi="Comic Sans MS"/>
                <w:b/>
                <w:bCs/>
                <w:sz w:val="48"/>
                <w:szCs w:val="44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revise phonemes </w:t>
            </w:r>
            <w:r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200A27">
              <w:rPr>
                <w:rFonts w:ascii="Comic Sans MS" w:hAnsi="Comic Sans MS"/>
                <w:b/>
                <w:sz w:val="24"/>
              </w:rPr>
              <w:t xml:space="preserve"> 5</w:t>
            </w:r>
            <w:r w:rsidRPr="00E8611D">
              <w:rPr>
                <w:rFonts w:ascii="Comic Sans MS" w:hAnsi="Comic Sans MS"/>
                <w:b/>
                <w:sz w:val="24"/>
              </w:rPr>
              <w:t>)</w:t>
            </w:r>
            <w:r w:rsidR="00E8611D">
              <w:rPr>
                <w:rFonts w:ascii="Comic Sans MS" w:hAnsi="Comic Sans MS"/>
                <w:b/>
                <w:sz w:val="24"/>
              </w:rPr>
              <w:t>:</w:t>
            </w:r>
            <w:r w:rsidRPr="00E8611D">
              <w:rPr>
                <w:rFonts w:ascii="Comic Sans MS" w:hAnsi="Comic Sans MS"/>
                <w:sz w:val="24"/>
              </w:rPr>
              <w:t xml:space="preserve"> 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>ay</w:t>
            </w:r>
            <w:r w:rsidR="00F32A33">
              <w:rPr>
                <w:rFonts w:ascii="Comic Sans MS" w:hAnsi="Comic Sans MS"/>
                <w:b/>
                <w:bCs/>
                <w:sz w:val="28"/>
                <w:szCs w:val="24"/>
              </w:rPr>
              <w:t>,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 xml:space="preserve"> oy</w:t>
            </w:r>
            <w:r w:rsidR="00F32A33">
              <w:rPr>
                <w:rFonts w:ascii="Comic Sans MS" w:hAnsi="Comic Sans MS"/>
                <w:b/>
                <w:bCs/>
                <w:sz w:val="28"/>
                <w:szCs w:val="24"/>
              </w:rPr>
              <w:t>,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>ea</w:t>
            </w:r>
            <w:proofErr w:type="spellEnd"/>
            <w:r w:rsidR="00F32A33">
              <w:rPr>
                <w:rFonts w:ascii="Comic Sans MS" w:hAnsi="Comic Sans MS"/>
                <w:b/>
                <w:bCs/>
                <w:sz w:val="28"/>
                <w:szCs w:val="24"/>
              </w:rPr>
              <w:t>,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 xml:space="preserve"> ou</w:t>
            </w:r>
            <w:r w:rsidR="00F32A33">
              <w:rPr>
                <w:rFonts w:ascii="Comic Sans MS" w:hAnsi="Comic Sans MS"/>
                <w:b/>
                <w:bCs/>
                <w:sz w:val="28"/>
                <w:szCs w:val="24"/>
              </w:rPr>
              <w:t>,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>ir</w:t>
            </w:r>
            <w:proofErr w:type="spellEnd"/>
          </w:p>
          <w:p w14:paraId="00A7E718" w14:textId="471160FC" w:rsidR="00FA0158" w:rsidRPr="00E74174" w:rsidRDefault="00FA0158" w:rsidP="00BD401E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828" w:type="dxa"/>
          </w:tcPr>
          <w:p w14:paraId="4459224A" w14:textId="41B7649E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E8611D">
              <w:rPr>
                <w:rFonts w:ascii="Comic Sans MS" w:hAnsi="Comic Sans MS"/>
                <w:sz w:val="24"/>
              </w:rPr>
              <w:t xml:space="preserve"> revise phonemes </w:t>
            </w:r>
            <w:r w:rsidR="00E8611D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E8611D">
              <w:rPr>
                <w:rFonts w:ascii="Comic Sans MS" w:hAnsi="Comic Sans MS"/>
                <w:b/>
                <w:sz w:val="24"/>
              </w:rPr>
              <w:t xml:space="preserve"> 5</w:t>
            </w:r>
            <w:r w:rsidR="00E8611D" w:rsidRPr="00E8611D">
              <w:rPr>
                <w:rFonts w:ascii="Comic Sans MS" w:hAnsi="Comic Sans MS"/>
                <w:b/>
                <w:sz w:val="24"/>
              </w:rPr>
              <w:t>)</w:t>
            </w:r>
            <w:r>
              <w:rPr>
                <w:rFonts w:ascii="Comic Sans MS" w:hAnsi="Comic Sans MS"/>
                <w:sz w:val="24"/>
              </w:rPr>
              <w:t xml:space="preserve">: </w:t>
            </w:r>
            <w:r w:rsidR="00E8611D">
              <w:rPr>
                <w:rFonts w:ascii="Comic Sans MS" w:hAnsi="Comic Sans MS"/>
                <w:b/>
                <w:sz w:val="28"/>
              </w:rPr>
              <w:t>a-e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ie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i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i</w:t>
            </w:r>
            <w:proofErr w:type="spellEnd"/>
            <w:r w:rsidR="00E8611D">
              <w:rPr>
                <w:rFonts w:ascii="Comic Sans MS" w:hAnsi="Comic Sans MS"/>
                <w:b/>
                <w:sz w:val="28"/>
              </w:rPr>
              <w:t>-e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o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o-e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ew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u-e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aw</w:t>
            </w:r>
          </w:p>
        </w:tc>
        <w:tc>
          <w:tcPr>
            <w:tcW w:w="3969" w:type="dxa"/>
          </w:tcPr>
          <w:p w14:paraId="2A854EEC" w14:textId="70A283E8" w:rsidR="00FA0158" w:rsidRPr="007D78EE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3341CD">
              <w:rPr>
                <w:rFonts w:ascii="Comic Sans MS" w:hAnsi="Comic Sans MS"/>
                <w:sz w:val="24"/>
              </w:rPr>
              <w:t xml:space="preserve">revise phonemes </w:t>
            </w:r>
            <w:r w:rsidR="003341CD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3341CD">
              <w:rPr>
                <w:rFonts w:ascii="Comic Sans MS" w:hAnsi="Comic Sans MS"/>
                <w:b/>
                <w:sz w:val="24"/>
              </w:rPr>
              <w:t xml:space="preserve"> 5</w:t>
            </w:r>
            <w:r w:rsidR="003341CD" w:rsidRPr="00E8611D">
              <w:rPr>
                <w:rFonts w:ascii="Comic Sans MS" w:hAnsi="Comic Sans MS"/>
                <w:b/>
                <w:sz w:val="24"/>
              </w:rPr>
              <w:t>)</w:t>
            </w:r>
            <w:r w:rsidR="003341CD">
              <w:rPr>
                <w:rFonts w:ascii="Comic Sans MS" w:hAnsi="Comic Sans MS"/>
                <w:sz w:val="24"/>
              </w:rPr>
              <w:t xml:space="preserve">: 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E8611D">
              <w:rPr>
                <w:rFonts w:ascii="Comic Sans MS" w:hAnsi="Comic Sans MS"/>
                <w:b/>
                <w:sz w:val="28"/>
              </w:rPr>
              <w:t>a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tch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ture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oul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sc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ch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a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al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ear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or</w:t>
            </w:r>
          </w:p>
        </w:tc>
        <w:tc>
          <w:tcPr>
            <w:tcW w:w="3685" w:type="dxa"/>
          </w:tcPr>
          <w:p w14:paraId="57317119" w14:textId="03122B5C" w:rsidR="00FA0158" w:rsidRPr="0019339A" w:rsidRDefault="00FA0158" w:rsidP="00BD401E">
            <w:pPr>
              <w:rPr>
                <w:rFonts w:ascii="Comic Sans MS" w:hAnsi="Comic Sans MS"/>
                <w:sz w:val="24"/>
                <w:highlight w:val="cyan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 w:rsidR="003341CD">
              <w:rPr>
                <w:rFonts w:ascii="Comic Sans MS" w:hAnsi="Comic Sans MS"/>
                <w:sz w:val="24"/>
              </w:rPr>
              <w:t xml:space="preserve"> revise phonemes </w:t>
            </w:r>
            <w:r w:rsidR="003341CD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3341CD">
              <w:rPr>
                <w:rFonts w:ascii="Comic Sans MS" w:hAnsi="Comic Sans MS"/>
                <w:b/>
                <w:sz w:val="24"/>
              </w:rPr>
              <w:t xml:space="preserve"> 5</w:t>
            </w:r>
            <w:r w:rsidR="003341CD" w:rsidRPr="00E8611D">
              <w:rPr>
                <w:rFonts w:ascii="Comic Sans MS" w:hAnsi="Comic Sans MS"/>
                <w:b/>
                <w:sz w:val="24"/>
              </w:rPr>
              <w:t>)</w:t>
            </w:r>
            <w:r w:rsidR="003341CD">
              <w:rPr>
                <w:rFonts w:ascii="Comic Sans MS" w:hAnsi="Comic Sans MS"/>
                <w:sz w:val="24"/>
              </w:rPr>
              <w:t>: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3341CD">
              <w:rPr>
                <w:rFonts w:ascii="Comic Sans MS" w:hAnsi="Comic Sans MS"/>
                <w:b/>
                <w:sz w:val="28"/>
              </w:rPr>
              <w:t>e</w:t>
            </w:r>
            <w:r w:rsidR="00B460F7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ea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ee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y, f,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ph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igh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y, j, g, l, le,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oa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ow,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oo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ou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>, s, se, u, o</w:t>
            </w:r>
          </w:p>
        </w:tc>
        <w:tc>
          <w:tcPr>
            <w:tcW w:w="3969" w:type="dxa"/>
          </w:tcPr>
          <w:p w14:paraId="1ECCC338" w14:textId="01A6AA24" w:rsidR="00FA0158" w:rsidRPr="00FA0158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 w:rsidR="00F32A33">
              <w:rPr>
                <w:rFonts w:ascii="Comic Sans MS" w:hAnsi="Comic Sans MS"/>
                <w:sz w:val="24"/>
              </w:rPr>
              <w:t xml:space="preserve"> revise phonemes </w:t>
            </w:r>
            <w:r w:rsidR="00F32A33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F32A33">
              <w:rPr>
                <w:rFonts w:ascii="Comic Sans MS" w:hAnsi="Comic Sans MS"/>
                <w:b/>
                <w:sz w:val="24"/>
              </w:rPr>
              <w:t xml:space="preserve"> 5</w:t>
            </w:r>
            <w:r w:rsidR="00F32A33" w:rsidRPr="00E8611D">
              <w:rPr>
                <w:rFonts w:ascii="Comic Sans MS" w:hAnsi="Comic Sans MS"/>
                <w:b/>
                <w:sz w:val="24"/>
              </w:rPr>
              <w:t>)</w:t>
            </w:r>
            <w:r w:rsidR="00F32A33">
              <w:rPr>
                <w:rFonts w:ascii="Comic Sans MS" w:hAnsi="Comic Sans MS"/>
                <w:sz w:val="24"/>
              </w:rPr>
              <w:t xml:space="preserve">: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ey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dge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ge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gn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kn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augh, oar, our,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ssi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ti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si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su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</w:p>
        </w:tc>
        <w:tc>
          <w:tcPr>
            <w:tcW w:w="3554" w:type="dxa"/>
          </w:tcPr>
          <w:p w14:paraId="306A0DD7" w14:textId="7FDCF89D" w:rsidR="00FA0158" w:rsidRPr="00BD401E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 w:rsidR="00BD401E">
              <w:rPr>
                <w:rFonts w:ascii="Comic Sans MS" w:hAnsi="Comic Sans MS"/>
                <w:sz w:val="24"/>
              </w:rPr>
              <w:t xml:space="preserve"> </w:t>
            </w:r>
            <w:r w:rsidR="00F32A33">
              <w:rPr>
                <w:rFonts w:ascii="Comic Sans MS" w:hAnsi="Comic Sans MS"/>
                <w:sz w:val="24"/>
              </w:rPr>
              <w:t xml:space="preserve"> revise phonemes </w:t>
            </w:r>
            <w:r w:rsidR="00F32A33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F32A33">
              <w:rPr>
                <w:rFonts w:ascii="Comic Sans MS" w:hAnsi="Comic Sans MS"/>
                <w:b/>
                <w:sz w:val="24"/>
              </w:rPr>
              <w:t xml:space="preserve"> 5</w:t>
            </w:r>
            <w:r w:rsidR="00F32A33" w:rsidRPr="00E8611D">
              <w:rPr>
                <w:rFonts w:ascii="Comic Sans MS" w:hAnsi="Comic Sans MS"/>
                <w:b/>
                <w:sz w:val="24"/>
              </w:rPr>
              <w:t>)</w:t>
            </w:r>
            <w:r w:rsidR="00F32A33">
              <w:rPr>
                <w:rFonts w:ascii="Comic Sans MS" w:hAnsi="Comic Sans MS"/>
                <w:sz w:val="24"/>
              </w:rPr>
              <w:t xml:space="preserve">: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ea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ey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ge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kn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gn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si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y, mb,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ti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 ci</w:t>
            </w:r>
          </w:p>
        </w:tc>
      </w:tr>
      <w:tr w:rsidR="00DB7A5A" w14:paraId="5FD44DF0" w14:textId="77777777" w:rsidTr="000777F8">
        <w:trPr>
          <w:trHeight w:val="1016"/>
        </w:trPr>
        <w:tc>
          <w:tcPr>
            <w:tcW w:w="3964" w:type="dxa"/>
          </w:tcPr>
          <w:p w14:paraId="2CDF587E" w14:textId="77777777" w:rsidR="00FA0158" w:rsidRDefault="00FA0158" w:rsidP="00BD401E">
            <w:pPr>
              <w:rPr>
                <w:rFonts w:ascii="Comic Sans MS" w:hAnsi="Comic Sans MS"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</w:t>
            </w:r>
          </w:p>
          <w:p w14:paraId="53D73743" w14:textId="7D6134A2" w:rsidR="00FA0158" w:rsidRDefault="00200A27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  <w:r w:rsidRPr="00200A27">
              <w:rPr>
                <w:rFonts w:ascii="Comic Sans MS" w:hAnsi="Comic Sans MS"/>
                <w:b/>
                <w:bCs/>
                <w:iCs/>
                <w:sz w:val="24"/>
              </w:rPr>
              <w:t>By the do you have we are to like some here they of be my all go I what</w:t>
            </w:r>
          </w:p>
          <w:p w14:paraId="152D2E81" w14:textId="77777777" w:rsidR="00E8611D" w:rsidRDefault="00E8611D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</w:p>
          <w:p w14:paraId="7145F0C6" w14:textId="50E9301D" w:rsidR="00200A27" w:rsidRPr="00200A27" w:rsidRDefault="00200A27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b/>
                <w:bCs/>
                <w:iCs/>
                <w:sz w:val="24"/>
              </w:rPr>
              <w:t xml:space="preserve"> fearless fuel broth quests </w:t>
            </w:r>
            <w:proofErr w:type="gramStart"/>
            <w:r>
              <w:rPr>
                <w:rFonts w:ascii="Comic Sans MS" w:hAnsi="Comic Sans MS"/>
                <w:b/>
                <w:bCs/>
                <w:iCs/>
                <w:sz w:val="24"/>
              </w:rPr>
              <w:t>pests</w:t>
            </w:r>
            <w:proofErr w:type="gramEnd"/>
            <w:r>
              <w:rPr>
                <w:rFonts w:ascii="Comic Sans MS" w:hAnsi="Comic Sans MS"/>
                <w:b/>
                <w:bCs/>
                <w:iCs/>
                <w:sz w:val="24"/>
              </w:rPr>
              <w:t xml:space="preserve"> damsel</w:t>
            </w:r>
          </w:p>
        </w:tc>
        <w:tc>
          <w:tcPr>
            <w:tcW w:w="3828" w:type="dxa"/>
          </w:tcPr>
          <w:p w14:paraId="2332E294" w14:textId="211B2101" w:rsidR="00FA0158" w:rsidRDefault="00FA0158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 xml:space="preserve">the said there’s </w:t>
            </w:r>
            <w:proofErr w:type="spellStart"/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>to</w:t>
            </w:r>
            <w:proofErr w:type="spellEnd"/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 xml:space="preserve"> into my pulled of what asked some should could they were when </w:t>
            </w:r>
            <w:proofErr w:type="gramStart"/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>their</w:t>
            </w:r>
            <w:proofErr w:type="gramEnd"/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 xml:space="preserve"> our you</w:t>
            </w:r>
          </w:p>
          <w:p w14:paraId="28CDE1EE" w14:textId="77777777" w:rsidR="00E8611D" w:rsidRDefault="00E8611D" w:rsidP="00BD401E">
            <w:pPr>
              <w:rPr>
                <w:rFonts w:ascii="Comic Sans MS" w:hAnsi="Comic Sans MS"/>
                <w:i/>
                <w:sz w:val="24"/>
              </w:rPr>
            </w:pPr>
          </w:p>
          <w:p w14:paraId="722B0AF9" w14:textId="674D7A79" w:rsidR="00FA0158" w:rsidRPr="00E74174" w:rsidRDefault="00E8611D" w:rsidP="00BD401E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</w:rPr>
              <w:t>newborn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 xml:space="preserve"> sniggered prey sibling </w:t>
            </w:r>
          </w:p>
        </w:tc>
        <w:tc>
          <w:tcPr>
            <w:tcW w:w="3969" w:type="dxa"/>
          </w:tcPr>
          <w:p w14:paraId="7850F009" w14:textId="1CA742BB" w:rsidR="00FA0158" w:rsidRDefault="00FA0158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 xml:space="preserve">the of people aid to they are </w:t>
            </w:r>
            <w:proofErr w:type="gramStart"/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>were</w:t>
            </w:r>
            <w:proofErr w:type="gramEnd"/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 xml:space="preserve"> their one sure</w:t>
            </w:r>
          </w:p>
          <w:p w14:paraId="57B7B20F" w14:textId="77777777" w:rsidR="00E8611D" w:rsidRDefault="00E8611D" w:rsidP="00BD401E">
            <w:pPr>
              <w:rPr>
                <w:rFonts w:ascii="Comic Sans MS" w:hAnsi="Comic Sans MS"/>
                <w:i/>
                <w:sz w:val="24"/>
              </w:rPr>
            </w:pPr>
          </w:p>
          <w:p w14:paraId="54157398" w14:textId="7A940C42" w:rsidR="00FA0158" w:rsidRPr="007D78EE" w:rsidRDefault="00E8611D" w:rsidP="00BD401E">
            <w:pPr>
              <w:rPr>
                <w:rFonts w:ascii="Comic Sans MS" w:hAnsi="Comic Sans MS"/>
                <w:b/>
                <w:sz w:val="28"/>
                <w:highlight w:val="green"/>
                <w:u w:val="single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glimpsed claimed emerging researcher samples hoax</w:t>
            </w:r>
          </w:p>
        </w:tc>
        <w:tc>
          <w:tcPr>
            <w:tcW w:w="3685" w:type="dxa"/>
          </w:tcPr>
          <w:p w14:paraId="56005E77" w14:textId="6E0686CB" w:rsidR="00FA0158" w:rsidRDefault="00FA0158" w:rsidP="00BD401E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B460F7" w:rsidRPr="00B460F7">
              <w:rPr>
                <w:rFonts w:ascii="Comic Sans MS" w:hAnsi="Comic Sans MS"/>
                <w:b/>
                <w:bCs/>
                <w:sz w:val="24"/>
              </w:rPr>
              <w:t>to of the oh are where one into all their there your friend push</w:t>
            </w:r>
          </w:p>
          <w:p w14:paraId="0E951C60" w14:textId="77777777" w:rsidR="003341CD" w:rsidRDefault="003341CD" w:rsidP="00BD401E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14:paraId="6734E9AC" w14:textId="43D61DC3" w:rsidR="00FA0158" w:rsidRPr="00944291" w:rsidRDefault="003341CD" w:rsidP="00BD401E">
            <w:pPr>
              <w:rPr>
                <w:rFonts w:ascii="Comic Sans MS" w:hAnsi="Comic Sans MS"/>
                <w:b/>
                <w:sz w:val="28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r w:rsidR="00B460F7">
              <w:rPr>
                <w:rFonts w:ascii="Comic Sans MS" w:hAnsi="Comic Sans MS"/>
                <w:b/>
                <w:sz w:val="24"/>
                <w:szCs w:val="24"/>
              </w:rPr>
              <w:t>opulent scuttles fuming fragrant</w:t>
            </w:r>
          </w:p>
        </w:tc>
        <w:tc>
          <w:tcPr>
            <w:tcW w:w="3969" w:type="dxa"/>
          </w:tcPr>
          <w:p w14:paraId="73F561A5" w14:textId="78EA448D" w:rsidR="00FA0158" w:rsidRDefault="00FA0158" w:rsidP="00BD401E">
            <w:pPr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F32A33" w:rsidRPr="00F32A33"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  <w:t>the to of any said are because their many into were</w:t>
            </w:r>
          </w:p>
          <w:p w14:paraId="4E54BDAC" w14:textId="77777777" w:rsidR="00F32A33" w:rsidRDefault="00F32A33" w:rsidP="00BD401E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14:paraId="27AFE1F1" w14:textId="57453EF6" w:rsidR="00FA0158" w:rsidRPr="00FA0158" w:rsidRDefault="00F32A33" w:rsidP="00BD401E">
            <w:pPr>
              <w:rPr>
                <w:rFonts w:ascii="Comic Sans MS" w:hAnsi="Comic Sans MS"/>
                <w:b/>
                <w:sz w:val="24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gnashed mission centipede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numb</w:t>
            </w:r>
            <w:proofErr w:type="gramEnd"/>
          </w:p>
          <w:p w14:paraId="217B9CB7" w14:textId="77777777" w:rsidR="00FA0158" w:rsidRPr="00842CAD" w:rsidRDefault="00FA0158" w:rsidP="00BD401E">
            <w:pPr>
              <w:rPr>
                <w:rFonts w:ascii="Comic Sans MS" w:hAnsi="Comic Sans MS"/>
                <w:sz w:val="24"/>
                <w:highlight w:val="green"/>
                <w:u w:val="single"/>
              </w:rPr>
            </w:pPr>
          </w:p>
        </w:tc>
        <w:tc>
          <w:tcPr>
            <w:tcW w:w="3554" w:type="dxa"/>
          </w:tcPr>
          <w:p w14:paraId="549FF141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F32A33">
              <w:rPr>
                <w:rFonts w:ascii="Comic Sans MS" w:hAnsi="Comic Sans MS"/>
                <w:b/>
                <w:sz w:val="24"/>
                <w:szCs w:val="24"/>
              </w:rPr>
              <w:t xml:space="preserve">the eyes </w:t>
            </w:r>
            <w:proofErr w:type="spellStart"/>
            <w:r w:rsidR="00F32A33">
              <w:rPr>
                <w:rFonts w:ascii="Comic Sans MS" w:hAnsi="Comic Sans MS"/>
                <w:b/>
                <w:sz w:val="24"/>
                <w:szCs w:val="24"/>
              </w:rPr>
              <w:t>their</w:t>
            </w:r>
            <w:proofErr w:type="spellEnd"/>
            <w:r w:rsidR="00F32A3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F32A33">
              <w:rPr>
                <w:rFonts w:ascii="Comic Sans MS" w:hAnsi="Comic Sans MS"/>
                <w:b/>
                <w:sz w:val="24"/>
                <w:szCs w:val="24"/>
              </w:rPr>
              <w:t>to</w:t>
            </w:r>
            <w:proofErr w:type="spellEnd"/>
            <w:r w:rsidR="00F32A33">
              <w:rPr>
                <w:rFonts w:ascii="Comic Sans MS" w:hAnsi="Comic Sans MS"/>
                <w:b/>
                <w:sz w:val="24"/>
                <w:szCs w:val="24"/>
              </w:rPr>
              <w:t xml:space="preserve"> are move of many one</w:t>
            </w:r>
          </w:p>
          <w:p w14:paraId="250A079D" w14:textId="77777777" w:rsidR="00F32A33" w:rsidRDefault="00F32A33" w:rsidP="00BD401E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</w:p>
          <w:p w14:paraId="1E37DADF" w14:textId="3A698F72" w:rsidR="00F32A33" w:rsidRPr="00993CB7" w:rsidRDefault="00F32A33" w:rsidP="00BD401E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r w:rsidRPr="00F32A33">
              <w:rPr>
                <w:rFonts w:ascii="Comic Sans MS" w:hAnsi="Comic Sans MS"/>
                <w:b/>
                <w:bCs/>
                <w:iCs/>
                <w:sz w:val="24"/>
              </w:rPr>
              <w:t>appearance rivals submerged predators</w:t>
            </w:r>
          </w:p>
        </w:tc>
      </w:tr>
      <w:tr w:rsidR="00DB7A5A" w14:paraId="0D401A84" w14:textId="77777777" w:rsidTr="000777F8">
        <w:trPr>
          <w:trHeight w:val="1032"/>
        </w:trPr>
        <w:tc>
          <w:tcPr>
            <w:tcW w:w="3964" w:type="dxa"/>
          </w:tcPr>
          <w:p w14:paraId="6EBEE17A" w14:textId="77777777" w:rsidR="00FA0158" w:rsidRPr="00993CB7" w:rsidRDefault="00FA0158" w:rsidP="00BD401E">
            <w:pPr>
              <w:rPr>
                <w:rFonts w:ascii="Comic Sans MS" w:hAnsi="Comic Sans MS"/>
                <w:sz w:val="24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expression. Model rhythm of the story</w:t>
            </w:r>
          </w:p>
        </w:tc>
        <w:tc>
          <w:tcPr>
            <w:tcW w:w="3828" w:type="dxa"/>
          </w:tcPr>
          <w:p w14:paraId="2BDCF7BD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character’s emotions through use of expression</w:t>
            </w:r>
          </w:p>
        </w:tc>
        <w:tc>
          <w:tcPr>
            <w:tcW w:w="3969" w:type="dxa"/>
          </w:tcPr>
          <w:p w14:paraId="5718CF39" w14:textId="015DC3E3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</w:t>
            </w:r>
          </w:p>
        </w:tc>
        <w:tc>
          <w:tcPr>
            <w:tcW w:w="3685" w:type="dxa"/>
          </w:tcPr>
          <w:p w14:paraId="6DD29512" w14:textId="7EB0D0DE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</w:t>
            </w:r>
            <w:r w:rsidRPr="00BD401E">
              <w:rPr>
                <w:rFonts w:ascii="Comic Sans MS" w:hAnsi="Comic Sans MS"/>
                <w:b/>
                <w:sz w:val="24"/>
              </w:rPr>
              <w:t>)</w:t>
            </w:r>
          </w:p>
        </w:tc>
        <w:tc>
          <w:tcPr>
            <w:tcW w:w="3969" w:type="dxa"/>
          </w:tcPr>
          <w:p w14:paraId="42ADCBCD" w14:textId="3438D618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focus on </w:t>
            </w:r>
          </w:p>
        </w:tc>
        <w:tc>
          <w:tcPr>
            <w:tcW w:w="3554" w:type="dxa"/>
          </w:tcPr>
          <w:p w14:paraId="20703F7B" w14:textId="037A25CE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 w:rsidR="00BD401E">
              <w:rPr>
                <w:rFonts w:ascii="Comic Sans MS" w:hAnsi="Comic Sans MS"/>
                <w:sz w:val="24"/>
              </w:rPr>
              <w:t xml:space="preserve"> Fluency- </w:t>
            </w:r>
          </w:p>
        </w:tc>
      </w:tr>
      <w:tr w:rsidR="00DB7A5A" w14:paraId="66902CAF" w14:textId="77777777" w:rsidTr="000777F8">
        <w:trPr>
          <w:trHeight w:val="338"/>
        </w:trPr>
        <w:tc>
          <w:tcPr>
            <w:tcW w:w="3964" w:type="dxa"/>
          </w:tcPr>
          <w:p w14:paraId="6F4602B5" w14:textId="77777777" w:rsidR="00FA0158" w:rsidRPr="00993CB7" w:rsidRDefault="00FA0158" w:rsidP="00BD401E">
            <w:pPr>
              <w:rPr>
                <w:rFonts w:ascii="Comic Sans MS" w:hAnsi="Comic Sans MS"/>
                <w:sz w:val="24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828" w:type="dxa"/>
          </w:tcPr>
          <w:p w14:paraId="6BE2C1E7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969" w:type="dxa"/>
          </w:tcPr>
          <w:p w14:paraId="7535A756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685" w:type="dxa"/>
          </w:tcPr>
          <w:p w14:paraId="26618827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969" w:type="dxa"/>
          </w:tcPr>
          <w:p w14:paraId="06B10807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554" w:type="dxa"/>
          </w:tcPr>
          <w:p w14:paraId="508DAF70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</w:tr>
      <w:tr w:rsidR="00DB7A5A" w14:paraId="7BD8CF50" w14:textId="77777777" w:rsidTr="00742AEE">
        <w:trPr>
          <w:trHeight w:val="330"/>
        </w:trPr>
        <w:tc>
          <w:tcPr>
            <w:tcW w:w="3964" w:type="dxa"/>
          </w:tcPr>
          <w:p w14:paraId="440F1CFA" w14:textId="77777777" w:rsidR="00FA0158" w:rsidRPr="00B9302D" w:rsidRDefault="00FA0158" w:rsidP="00BD401E">
            <w:pPr>
              <w:rPr>
                <w:rFonts w:ascii="Comic Sans MS" w:hAnsi="Comic Sans MS"/>
                <w:sz w:val="24"/>
              </w:rPr>
            </w:pPr>
            <w:r w:rsidRPr="00B9302D">
              <w:rPr>
                <w:rFonts w:ascii="Comic Sans MS" w:hAnsi="Comic Sans MS"/>
                <w:sz w:val="24"/>
                <w:highlight w:val="magenta"/>
              </w:rPr>
              <w:t>Session 5:</w:t>
            </w:r>
            <w:r w:rsidRPr="00B9302D"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828" w:type="dxa"/>
          </w:tcPr>
          <w:p w14:paraId="12D76FC6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969" w:type="dxa"/>
          </w:tcPr>
          <w:p w14:paraId="6DE7C74F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</w:t>
            </w:r>
          </w:p>
        </w:tc>
        <w:tc>
          <w:tcPr>
            <w:tcW w:w="3685" w:type="dxa"/>
          </w:tcPr>
          <w:p w14:paraId="6FD60D5E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</w:t>
            </w:r>
          </w:p>
        </w:tc>
        <w:tc>
          <w:tcPr>
            <w:tcW w:w="3969" w:type="dxa"/>
          </w:tcPr>
          <w:p w14:paraId="01CBD01B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554" w:type="dxa"/>
          </w:tcPr>
          <w:p w14:paraId="02FB4027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</w:tr>
      <w:tr w:rsidR="00BD401E" w14:paraId="696CD181" w14:textId="77777777" w:rsidTr="00BD401E">
        <w:trPr>
          <w:trHeight w:val="728"/>
        </w:trPr>
        <w:tc>
          <w:tcPr>
            <w:tcW w:w="22969" w:type="dxa"/>
            <w:gridSpan w:val="6"/>
            <w:shd w:val="clear" w:color="auto" w:fill="auto"/>
          </w:tcPr>
          <w:p w14:paraId="47963B46" w14:textId="3D2DAB19" w:rsidR="00FA0158" w:rsidRPr="00B9302D" w:rsidRDefault="00A0157C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 xml:space="preserve">Additional interventions: </w:t>
            </w:r>
            <w:r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>daily/weekly</w:t>
            </w:r>
            <w:r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 xml:space="preserve"> reading</w:t>
            </w:r>
          </w:p>
        </w:tc>
      </w:tr>
    </w:tbl>
    <w:p w14:paraId="2B613106" w14:textId="77777777" w:rsidR="00A36834" w:rsidRDefault="00A36834"/>
    <w:sectPr w:rsidR="00A36834" w:rsidSect="00FA015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F9"/>
    <w:rsid w:val="00033BF9"/>
    <w:rsid w:val="000777F8"/>
    <w:rsid w:val="00111104"/>
    <w:rsid w:val="0019339A"/>
    <w:rsid w:val="001F2818"/>
    <w:rsid w:val="00200A27"/>
    <w:rsid w:val="002C37CD"/>
    <w:rsid w:val="003341CD"/>
    <w:rsid w:val="00372650"/>
    <w:rsid w:val="003D06A7"/>
    <w:rsid w:val="00425548"/>
    <w:rsid w:val="00435F99"/>
    <w:rsid w:val="00474317"/>
    <w:rsid w:val="00555C2C"/>
    <w:rsid w:val="00626CAD"/>
    <w:rsid w:val="006D7726"/>
    <w:rsid w:val="006F0748"/>
    <w:rsid w:val="00742AEE"/>
    <w:rsid w:val="00744DD2"/>
    <w:rsid w:val="0075671B"/>
    <w:rsid w:val="007D360A"/>
    <w:rsid w:val="007D78EE"/>
    <w:rsid w:val="00831BD7"/>
    <w:rsid w:val="00842CAD"/>
    <w:rsid w:val="008E15D7"/>
    <w:rsid w:val="00944291"/>
    <w:rsid w:val="0099130B"/>
    <w:rsid w:val="00A0157C"/>
    <w:rsid w:val="00A36834"/>
    <w:rsid w:val="00AF775E"/>
    <w:rsid w:val="00B41220"/>
    <w:rsid w:val="00B460F7"/>
    <w:rsid w:val="00B77945"/>
    <w:rsid w:val="00B9302D"/>
    <w:rsid w:val="00BA1118"/>
    <w:rsid w:val="00BD401E"/>
    <w:rsid w:val="00C40E86"/>
    <w:rsid w:val="00DB7A5A"/>
    <w:rsid w:val="00DC061A"/>
    <w:rsid w:val="00E74174"/>
    <w:rsid w:val="00E8611D"/>
    <w:rsid w:val="00EB4271"/>
    <w:rsid w:val="00F058A2"/>
    <w:rsid w:val="00F32A33"/>
    <w:rsid w:val="00FA0158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8671"/>
  <w15:chartTrackingRefBased/>
  <w15:docId w15:val="{CFDDF65D-8DE0-478E-8E0D-B3802538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Pinto</dc:creator>
  <cp:keywords/>
  <dc:description/>
  <cp:lastModifiedBy>Heather Partington</cp:lastModifiedBy>
  <cp:revision>6</cp:revision>
  <cp:lastPrinted>2023-01-23T09:21:00Z</cp:lastPrinted>
  <dcterms:created xsi:type="dcterms:W3CDTF">2022-09-23T10:42:00Z</dcterms:created>
  <dcterms:modified xsi:type="dcterms:W3CDTF">2023-01-23T12:10:00Z</dcterms:modified>
</cp:coreProperties>
</file>